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D0BA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D0BA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D0BA7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</w:t>
            </w:r>
            <w:r w:rsidR="00AE18EC">
              <w:rPr>
                <w:rFonts w:ascii="Century Gothic" w:hAnsi="Century Gothic"/>
                <w:color w:val="000000"/>
                <w:sz w:val="20"/>
                <w:szCs w:val="20"/>
              </w:rPr>
              <w:t>/08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888"/>
        <w:gridCol w:w="1208"/>
        <w:gridCol w:w="1148"/>
      </w:tblGrid>
      <w:tr w:rsidR="00AD3D15" w:rsidRPr="00AD3D15" w:rsidTr="00AD3D15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D3D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3,499.96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3,499.96 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de instalación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270.00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1,069.96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1,760.00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de </w:t>
            </w:r>
            <w:proofErr w:type="spellStart"/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ductería</w:t>
            </w:r>
            <w:proofErr w:type="spellEnd"/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y retorno para climatizar pasillo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400.00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Tipo central convencional 5 toneladas marca ComfortStar Gas R 410-A.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Segunda Planta Santa Elena.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3,499.96 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454.99 </w:t>
            </w:r>
          </w:p>
        </w:tc>
      </w:tr>
      <w:tr w:rsidR="00AD3D15" w:rsidRPr="00AD3D15" w:rsidTr="00AD3D1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15" w:rsidRPr="00AD3D15" w:rsidRDefault="00AD3D15" w:rsidP="00AD3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3,954.95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</w:t>
      </w:r>
      <w:r w:rsidR="00AD3D15">
        <w:rPr>
          <w:rFonts w:ascii="Century Gothic" w:hAnsi="Century Gothic" w:cs="Arial"/>
          <w:bCs/>
          <w:sz w:val="20"/>
          <w:szCs w:val="20"/>
        </w:rPr>
        <w:t xml:space="preserve"> El tiempo de entre</w:t>
      </w:r>
      <w:bookmarkStart w:id="0" w:name="_GoBack"/>
      <w:bookmarkEnd w:id="0"/>
      <w:r w:rsidR="00AD3D15">
        <w:rPr>
          <w:rFonts w:ascii="Century Gothic" w:hAnsi="Century Gothic" w:cs="Arial"/>
          <w:bCs/>
          <w:sz w:val="20"/>
          <w:szCs w:val="20"/>
        </w:rPr>
        <w:t>ga es de 4 días hábiles.</w:t>
      </w:r>
      <w:r>
        <w:rPr>
          <w:rFonts w:ascii="Century Gothic" w:hAnsi="Century Gothic" w:cs="Arial"/>
          <w:bCs/>
          <w:sz w:val="20"/>
          <w:szCs w:val="20"/>
        </w:rPr>
        <w:t xml:space="preserve">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  <w:r w:rsidR="00AE18EC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3E" w:rsidRDefault="00AF353E">
      <w:r>
        <w:separator/>
      </w:r>
    </w:p>
  </w:endnote>
  <w:endnote w:type="continuationSeparator" w:id="0">
    <w:p w:rsidR="00AF353E" w:rsidRDefault="00AF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3E" w:rsidRDefault="00AF353E">
      <w:r>
        <w:separator/>
      </w:r>
    </w:p>
  </w:footnote>
  <w:footnote w:type="continuationSeparator" w:id="0">
    <w:p w:rsidR="00AF353E" w:rsidRDefault="00AF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3D0BA7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01984"/>
    <w:rsid w:val="007628EC"/>
    <w:rsid w:val="00775013"/>
    <w:rsid w:val="00795A26"/>
    <w:rsid w:val="007D62F8"/>
    <w:rsid w:val="007F777D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D3D15"/>
    <w:rsid w:val="00AE18EC"/>
    <w:rsid w:val="00AF353E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9459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43</cp:revision>
  <cp:lastPrinted>2021-07-19T19:20:00Z</cp:lastPrinted>
  <dcterms:created xsi:type="dcterms:W3CDTF">2020-12-14T15:24:00Z</dcterms:created>
  <dcterms:modified xsi:type="dcterms:W3CDTF">2021-08-09T19:32:00Z</dcterms:modified>
</cp:coreProperties>
</file>